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108F" w14:textId="02C74808" w:rsidR="00AA39D8" w:rsidRDefault="00AA39D8" w:rsidP="000C7D08">
      <w:pPr>
        <w:spacing w:after="0" w:line="240" w:lineRule="auto"/>
        <w:jc w:val="both"/>
      </w:pPr>
      <w:r>
        <w:t>67</w:t>
      </w:r>
      <w:r w:rsidR="00D97362">
        <w:t>9</w:t>
      </w:r>
    </w:p>
    <w:p w14:paraId="6C18BA0A" w14:textId="0BA6088C" w:rsidR="00AA39D8" w:rsidRDefault="00AA39D8" w:rsidP="000C7D08">
      <w:pPr>
        <w:spacing w:after="0" w:line="240" w:lineRule="auto"/>
        <w:jc w:val="both"/>
      </w:pPr>
    </w:p>
    <w:p w14:paraId="1341B435" w14:textId="61A4824D" w:rsidR="00D97362" w:rsidRDefault="00D97362" w:rsidP="000C7D08">
      <w:pPr>
        <w:pStyle w:val="ListParagraph"/>
        <w:numPr>
          <w:ilvl w:val="0"/>
          <w:numId w:val="1"/>
        </w:numPr>
        <w:spacing w:after="0" w:line="240" w:lineRule="auto"/>
        <w:jc w:val="both"/>
      </w:pPr>
      <w:r>
        <w:t>Documents 101 – Basics of 18 USC §§ 793(e) and (f)</w:t>
      </w:r>
    </w:p>
    <w:p w14:paraId="7F27A1C8" w14:textId="0F07D319" w:rsidR="00D97362" w:rsidRDefault="00D97362" w:rsidP="00D97362">
      <w:pPr>
        <w:spacing w:after="0" w:line="240" w:lineRule="auto"/>
        <w:jc w:val="both"/>
      </w:pPr>
    </w:p>
    <w:p w14:paraId="3A3A2F4A" w14:textId="5D9F8229" w:rsidR="00DF44A6" w:rsidRDefault="00DF44A6" w:rsidP="00D97362">
      <w:pPr>
        <w:spacing w:after="0" w:line="240" w:lineRule="auto"/>
        <w:jc w:val="both"/>
      </w:pPr>
      <w:r>
        <w:t xml:space="preserve">-high-level conversation with </w:t>
      </w:r>
      <w:proofErr w:type="spellStart"/>
      <w:r>
        <w:t>Kel</w:t>
      </w:r>
      <w:proofErr w:type="spellEnd"/>
      <w:r>
        <w:t xml:space="preserve"> McClanahan and we didn’t go back over the basics</w:t>
      </w:r>
      <w:r w:rsidR="001E358D">
        <w:t xml:space="preserve"> because a bunch of people wrote in to say “I thought you made a big deal about commingling, with the Trump documents being next to his passport?”  And that’s true, but it’s true because of the only fact that matters.</w:t>
      </w:r>
    </w:p>
    <w:p w14:paraId="4B5159ED" w14:textId="0AF3BCAE" w:rsidR="001E358D" w:rsidRDefault="001E358D" w:rsidP="00D97362">
      <w:pPr>
        <w:spacing w:after="0" w:line="240" w:lineRule="auto"/>
        <w:jc w:val="both"/>
      </w:pPr>
    </w:p>
    <w:p w14:paraId="439A220C" w14:textId="65B29412" w:rsidR="001E358D" w:rsidRPr="001E358D" w:rsidRDefault="001E358D" w:rsidP="00D97362">
      <w:pPr>
        <w:spacing w:after="0" w:line="240" w:lineRule="auto"/>
        <w:jc w:val="both"/>
      </w:pPr>
      <w:r>
        <w:rPr>
          <w:b/>
          <w:bCs/>
        </w:rPr>
        <w:t>Trump still doesn’t want to give them back</w:t>
      </w:r>
      <w:r>
        <w:t>.</w:t>
      </w:r>
    </w:p>
    <w:p w14:paraId="04A46A45" w14:textId="57DAAB30" w:rsidR="001E358D" w:rsidRDefault="001E358D" w:rsidP="00D97362">
      <w:pPr>
        <w:spacing w:after="0" w:line="240" w:lineRule="auto"/>
        <w:jc w:val="both"/>
      </w:pPr>
    </w:p>
    <w:p w14:paraId="7AE629D3" w14:textId="7B92C4CB" w:rsidR="001E358D" w:rsidRDefault="001E358D" w:rsidP="00D97362">
      <w:pPr>
        <w:spacing w:after="0" w:line="240" w:lineRule="auto"/>
        <w:jc w:val="both"/>
      </w:pPr>
      <w:r>
        <w:t xml:space="preserve">So, let’s be clear. </w:t>
      </w:r>
    </w:p>
    <w:p w14:paraId="5ECC1F53" w14:textId="77777777" w:rsidR="001E358D" w:rsidRDefault="001E358D" w:rsidP="00D97362">
      <w:pPr>
        <w:spacing w:after="0" w:line="240" w:lineRule="auto"/>
        <w:jc w:val="both"/>
      </w:pPr>
    </w:p>
    <w:p w14:paraId="79BD5487" w14:textId="79C3BC86" w:rsidR="001E358D" w:rsidRDefault="001E358D" w:rsidP="00D97362">
      <w:pPr>
        <w:spacing w:after="0" w:line="240" w:lineRule="auto"/>
        <w:jc w:val="both"/>
      </w:pPr>
      <w:r>
        <w:t>18 USC § 793(f)</w:t>
      </w:r>
      <w:r w:rsidR="001C73B9">
        <w:t xml:space="preserve"> applies to </w:t>
      </w:r>
      <w:proofErr w:type="gramStart"/>
      <w:r w:rsidR="001C73B9">
        <w:t>Trump</w:t>
      </w:r>
      <w:proofErr w:type="gramEnd"/>
    </w:p>
    <w:p w14:paraId="1BDD2CAE" w14:textId="642598B4" w:rsidR="00DF44A6" w:rsidRDefault="00000000" w:rsidP="00D97362">
      <w:pPr>
        <w:spacing w:after="0" w:line="240" w:lineRule="auto"/>
        <w:jc w:val="both"/>
      </w:pPr>
      <w:hyperlink r:id="rId7" w:history="1">
        <w:r w:rsidR="001E358D" w:rsidRPr="00792191">
          <w:rPr>
            <w:rStyle w:val="Hyperlink"/>
          </w:rPr>
          <w:t>https://www.law.cornell.edu/uscode/text/18/793</w:t>
        </w:r>
      </w:hyperlink>
    </w:p>
    <w:p w14:paraId="02EE656B" w14:textId="11A5F1BF" w:rsidR="001E358D" w:rsidRDefault="001E358D" w:rsidP="00D97362">
      <w:pPr>
        <w:spacing w:after="0" w:line="240" w:lineRule="auto"/>
        <w:jc w:val="both"/>
      </w:pPr>
    </w:p>
    <w:p w14:paraId="57DEB7A3" w14:textId="77777777" w:rsidR="001E358D" w:rsidRPr="001E358D" w:rsidRDefault="001E358D" w:rsidP="001E358D">
      <w:pPr>
        <w:spacing w:after="0" w:line="240" w:lineRule="auto"/>
        <w:jc w:val="both"/>
        <w:rPr>
          <w:b/>
          <w:bCs/>
        </w:rPr>
      </w:pPr>
      <w:r w:rsidRPr="001E358D">
        <w:rPr>
          <w:b/>
          <w:bCs/>
        </w:rPr>
        <w:t>Whoever, being entrusted with or having lawful possession or control of any document</w:t>
      </w:r>
      <w:r>
        <w:t xml:space="preserve">, writing, code book, signal book, sketch, photograph, photographic negative, blueprint, plan, map, model, instrument, appliance, note, or information, </w:t>
      </w:r>
      <w:r w:rsidRPr="001E358D">
        <w:rPr>
          <w:b/>
          <w:bCs/>
        </w:rPr>
        <w:t>relating to the national defense</w:t>
      </w:r>
      <w:r>
        <w:t xml:space="preserve">, (1) through gross negligence permits the same to be removed from its proper place of custody or delivered to anyone in violation of his trust, or to be lost, stolen, abstracted, or destroyed, or (2) </w:t>
      </w:r>
      <w:r w:rsidRPr="001E358D">
        <w:rPr>
          <w:b/>
          <w:bCs/>
        </w:rPr>
        <w:t>having knowledge that the same has been illegally removed from its proper place of custody or delivered to anyone in violation of its trust, or lost, or stolen, abstracted, or destroyed, and fails to make prompt report of such loss, theft, abstraction, or destruction to his superior officer—</w:t>
      </w:r>
    </w:p>
    <w:p w14:paraId="2637FA2A" w14:textId="1637BA90" w:rsidR="001E358D" w:rsidRDefault="001E358D" w:rsidP="001E358D">
      <w:pPr>
        <w:spacing w:after="0" w:line="240" w:lineRule="auto"/>
        <w:jc w:val="both"/>
      </w:pPr>
      <w:r w:rsidRPr="001E358D">
        <w:rPr>
          <w:b/>
          <w:bCs/>
        </w:rPr>
        <w:t>Shall be fined under this title or imprisoned not more than ten years, or both</w:t>
      </w:r>
      <w:r>
        <w:t>.</w:t>
      </w:r>
    </w:p>
    <w:p w14:paraId="408A387D" w14:textId="2499A1AD" w:rsidR="001E358D" w:rsidRDefault="001E358D" w:rsidP="00D97362">
      <w:pPr>
        <w:spacing w:after="0" w:line="240" w:lineRule="auto"/>
        <w:jc w:val="both"/>
      </w:pPr>
    </w:p>
    <w:p w14:paraId="34DC1D2D" w14:textId="34B0300B" w:rsidR="001E358D" w:rsidRDefault="001C73B9" w:rsidP="00D97362">
      <w:pPr>
        <w:spacing w:after="0" w:line="240" w:lineRule="auto"/>
        <w:jc w:val="both"/>
      </w:pPr>
      <w:r>
        <w:t xml:space="preserve">That first clause -- </w:t>
      </w:r>
      <w:r w:rsidR="001E358D">
        <w:t xml:space="preserve">§ 793(e) applies when you </w:t>
      </w:r>
      <w:r w:rsidR="001E358D">
        <w:rPr>
          <w:i/>
          <w:iCs/>
        </w:rPr>
        <w:t>don’t</w:t>
      </w:r>
      <w:r w:rsidR="001E358D">
        <w:t xml:space="preserve"> have authorized possession; that could be </w:t>
      </w:r>
      <w:r>
        <w:t>Biden if it was after Jan. 20</w:t>
      </w:r>
      <w:r w:rsidRPr="001C73B9">
        <w:rPr>
          <w:vertAlign w:val="superscript"/>
        </w:rPr>
        <w:t>th</w:t>
      </w:r>
      <w:r>
        <w:t xml:space="preserve">.  </w:t>
      </w:r>
      <w:proofErr w:type="gramStart"/>
      <w:r>
        <w:t>So</w:t>
      </w:r>
      <w:proofErr w:type="gramEnd"/>
      <w:r>
        <w:t xml:space="preserve"> it’s either (e) or (f).  But under both you have the same </w:t>
      </w:r>
      <w:proofErr w:type="gramStart"/>
      <w:r>
        <w:t>elements</w:t>
      </w:r>
      <w:proofErr w:type="gramEnd"/>
      <w:r w:rsidR="002744AE">
        <w:t xml:space="preserve"> and you have to prove all three:</w:t>
      </w:r>
    </w:p>
    <w:p w14:paraId="4676A4E3" w14:textId="50A0724E" w:rsidR="001C73B9" w:rsidRDefault="001C73B9" w:rsidP="00D97362">
      <w:pPr>
        <w:spacing w:after="0" w:line="240" w:lineRule="auto"/>
        <w:jc w:val="both"/>
      </w:pPr>
    </w:p>
    <w:p w14:paraId="364DEC02" w14:textId="16B2B81B" w:rsidR="001C73B9" w:rsidRDefault="001C73B9" w:rsidP="00D97362">
      <w:pPr>
        <w:spacing w:after="0" w:line="240" w:lineRule="auto"/>
        <w:jc w:val="both"/>
      </w:pPr>
      <w:r>
        <w:t>-</w:t>
      </w:r>
      <w:r w:rsidR="002744AE">
        <w:t xml:space="preserve">(1) </w:t>
      </w:r>
      <w:r>
        <w:t>you have documents relating to the national defense</w:t>
      </w:r>
    </w:p>
    <w:p w14:paraId="75A584C3" w14:textId="2A057BEA" w:rsidR="001C73B9" w:rsidRDefault="001C73B9" w:rsidP="00D97362">
      <w:pPr>
        <w:spacing w:after="0" w:line="240" w:lineRule="auto"/>
        <w:jc w:val="both"/>
      </w:pPr>
      <w:r>
        <w:t>-</w:t>
      </w:r>
      <w:r w:rsidR="002744AE">
        <w:t xml:space="preserve">(2) </w:t>
      </w:r>
      <w:r>
        <w:t>you know that they’ve been taken from where they belong</w:t>
      </w:r>
    </w:p>
    <w:p w14:paraId="593F77FE" w14:textId="1E6B78A3" w:rsidR="001C73B9" w:rsidRPr="002744AE" w:rsidRDefault="002744AE" w:rsidP="00D97362">
      <w:pPr>
        <w:spacing w:after="0" w:line="240" w:lineRule="auto"/>
        <w:jc w:val="both"/>
      </w:pPr>
      <w:r>
        <w:t>-</w:t>
      </w:r>
      <w:r w:rsidRPr="002744AE">
        <w:rPr>
          <w:b/>
          <w:bCs/>
        </w:rPr>
        <w:t xml:space="preserve">(3) </w:t>
      </w:r>
      <w:r>
        <w:rPr>
          <w:b/>
          <w:bCs/>
        </w:rPr>
        <w:t>you don’t return them</w:t>
      </w:r>
    </w:p>
    <w:p w14:paraId="6CD0E2CC" w14:textId="77EB21BD" w:rsidR="001E358D" w:rsidRDefault="001E358D" w:rsidP="00D97362">
      <w:pPr>
        <w:spacing w:after="0" w:line="240" w:lineRule="auto"/>
        <w:jc w:val="both"/>
      </w:pPr>
    </w:p>
    <w:p w14:paraId="127A57F5" w14:textId="4B2022D3" w:rsidR="002744AE" w:rsidRDefault="002744AE" w:rsidP="00D97362">
      <w:pPr>
        <w:spacing w:after="0" w:line="240" w:lineRule="auto"/>
        <w:jc w:val="both"/>
      </w:pPr>
      <w:r>
        <w:t>Both have that same element.</w:t>
      </w:r>
    </w:p>
    <w:p w14:paraId="2A6175A6" w14:textId="207754B5" w:rsidR="002744AE" w:rsidRDefault="002744AE" w:rsidP="00D97362">
      <w:pPr>
        <w:spacing w:after="0" w:line="240" w:lineRule="auto"/>
        <w:jc w:val="both"/>
      </w:pPr>
    </w:p>
    <w:p w14:paraId="1CF975F4" w14:textId="166FB975" w:rsidR="002744AE" w:rsidRDefault="002744AE" w:rsidP="00D97362">
      <w:pPr>
        <w:spacing w:after="0" w:line="240" w:lineRule="auto"/>
        <w:jc w:val="both"/>
      </w:pPr>
      <w:proofErr w:type="gramStart"/>
      <w:r>
        <w:t>So</w:t>
      </w:r>
      <w:proofErr w:type="gramEnd"/>
      <w:r>
        <w:t xml:space="preserve"> let’s check in with Biden.</w:t>
      </w:r>
    </w:p>
    <w:p w14:paraId="572A6F1B" w14:textId="11F54217" w:rsidR="002744AE" w:rsidRDefault="002744AE" w:rsidP="00D97362">
      <w:pPr>
        <w:spacing w:after="0" w:line="240" w:lineRule="auto"/>
        <w:jc w:val="both"/>
      </w:pPr>
    </w:p>
    <w:p w14:paraId="08F539AF" w14:textId="6B139054" w:rsidR="002744AE" w:rsidRDefault="002744AE" w:rsidP="002744AE">
      <w:pPr>
        <w:pStyle w:val="ListParagraph"/>
        <w:numPr>
          <w:ilvl w:val="0"/>
          <w:numId w:val="18"/>
        </w:numPr>
        <w:spacing w:after="0" w:line="240" w:lineRule="auto"/>
        <w:jc w:val="both"/>
      </w:pPr>
      <w:r>
        <w:t xml:space="preserve">Yes – unequivocally, he had documents related to the national </w:t>
      </w:r>
      <w:proofErr w:type="gramStart"/>
      <w:r>
        <w:t>defense</w:t>
      </w:r>
      <w:proofErr w:type="gramEnd"/>
    </w:p>
    <w:p w14:paraId="7C5F3224" w14:textId="667DD9A6" w:rsidR="002744AE" w:rsidRDefault="002744AE" w:rsidP="002744AE">
      <w:pPr>
        <w:pStyle w:val="ListParagraph"/>
        <w:numPr>
          <w:ilvl w:val="0"/>
          <w:numId w:val="18"/>
        </w:numPr>
        <w:spacing w:after="0" w:line="240" w:lineRule="auto"/>
        <w:jc w:val="both"/>
      </w:pPr>
      <w:r>
        <w:t xml:space="preserve">Unsure if he knew they’d been taken from where they belong – the degree of commingling </w:t>
      </w:r>
      <w:r>
        <w:rPr>
          <w:i/>
          <w:iCs/>
        </w:rPr>
        <w:t>does</w:t>
      </w:r>
      <w:r>
        <w:t xml:space="preserve"> suggest </w:t>
      </w:r>
      <w:proofErr w:type="gramStart"/>
      <w:r>
        <w:t>this</w:t>
      </w:r>
      <w:proofErr w:type="gramEnd"/>
    </w:p>
    <w:p w14:paraId="0513900C" w14:textId="73C6389C" w:rsidR="002744AE" w:rsidRDefault="002744AE" w:rsidP="002744AE">
      <w:pPr>
        <w:pStyle w:val="ListParagraph"/>
        <w:numPr>
          <w:ilvl w:val="0"/>
          <w:numId w:val="18"/>
        </w:numPr>
        <w:spacing w:after="0" w:line="240" w:lineRule="auto"/>
        <w:jc w:val="both"/>
      </w:pPr>
      <w:r>
        <w:t>uh</w:t>
      </w:r>
    </w:p>
    <w:p w14:paraId="2909EAD3" w14:textId="083CD300" w:rsidR="002744AE" w:rsidRDefault="002744AE" w:rsidP="00D97362">
      <w:pPr>
        <w:spacing w:after="0" w:line="240" w:lineRule="auto"/>
        <w:jc w:val="both"/>
      </w:pPr>
      <w:r>
        <w:t>-so yes, commingling relates to proving that the documents are not where they’re supposed to be; element (2).  But so long as Biden doesn’t secretly have other documents that he’s refused to turn over, you can’t prove (3).</w:t>
      </w:r>
    </w:p>
    <w:p w14:paraId="773EE1BD" w14:textId="77777777" w:rsidR="002744AE" w:rsidRPr="002744AE" w:rsidRDefault="002744AE" w:rsidP="00D97362">
      <w:pPr>
        <w:spacing w:after="0" w:line="240" w:lineRule="auto"/>
        <w:jc w:val="both"/>
        <w:rPr>
          <w:i/>
          <w:iCs/>
        </w:rPr>
      </w:pPr>
    </w:p>
    <w:p w14:paraId="75AAE55B" w14:textId="7A7A9F11" w:rsidR="00D97362" w:rsidRDefault="00D97362" w:rsidP="00D97362">
      <w:pPr>
        <w:spacing w:after="0" w:line="240" w:lineRule="auto"/>
        <w:jc w:val="both"/>
      </w:pPr>
      <w:r>
        <w:t>-Trump still defending what he did</w:t>
      </w:r>
    </w:p>
    <w:p w14:paraId="4D354736" w14:textId="1890369F" w:rsidR="00D97362" w:rsidRDefault="00000000" w:rsidP="00D97362">
      <w:pPr>
        <w:spacing w:after="0" w:line="240" w:lineRule="auto"/>
        <w:jc w:val="both"/>
      </w:pPr>
      <w:hyperlink r:id="rId8" w:history="1">
        <w:r w:rsidR="00356374" w:rsidRPr="008A50A7">
          <w:rPr>
            <w:rStyle w:val="Hyperlink"/>
          </w:rPr>
          <w:t>https://www.wonkette.com/trump-just-took-those-docs-as-umm-cool-keepsakes-we-re-cool-right</w:t>
        </w:r>
      </w:hyperlink>
    </w:p>
    <w:p w14:paraId="736A60F0" w14:textId="24F4404D" w:rsidR="00356374" w:rsidRDefault="00356374" w:rsidP="00D97362">
      <w:pPr>
        <w:spacing w:after="0" w:line="240" w:lineRule="auto"/>
        <w:jc w:val="both"/>
      </w:pPr>
    </w:p>
    <w:p w14:paraId="4953A0E4" w14:textId="77777777" w:rsidR="00356374" w:rsidRDefault="00356374" w:rsidP="00D97362">
      <w:pPr>
        <w:spacing w:after="0" w:line="240" w:lineRule="auto"/>
        <w:jc w:val="both"/>
      </w:pPr>
    </w:p>
    <w:p w14:paraId="0C885F4D" w14:textId="42F29CFA" w:rsidR="00D97362" w:rsidRDefault="003A3379" w:rsidP="00D97362">
      <w:pPr>
        <w:spacing w:after="0" w:line="240" w:lineRule="auto"/>
        <w:jc w:val="both"/>
      </w:pPr>
      <w:r>
        <w:rPr>
          <w:noProof/>
        </w:rPr>
        <w:drawing>
          <wp:inline distT="0" distB="0" distL="0" distR="0" wp14:anchorId="4B0A1DA0" wp14:editId="2D37BB00">
            <wp:extent cx="6886575" cy="688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8858" cy="6888858"/>
                    </a:xfrm>
                    <a:prstGeom prst="rect">
                      <a:avLst/>
                    </a:prstGeom>
                    <a:noFill/>
                  </pic:spPr>
                </pic:pic>
              </a:graphicData>
            </a:graphic>
          </wp:inline>
        </w:drawing>
      </w:r>
    </w:p>
    <w:p w14:paraId="03AFFAF3" w14:textId="3E012F93" w:rsidR="003A3379" w:rsidRDefault="003A3379">
      <w:r>
        <w:br w:type="page"/>
      </w:r>
    </w:p>
    <w:p w14:paraId="68CD5B33" w14:textId="7E7C995A" w:rsidR="002C3A01" w:rsidRDefault="002C3A01" w:rsidP="002C3A01">
      <w:pPr>
        <w:spacing w:after="0" w:line="240" w:lineRule="auto"/>
        <w:jc w:val="both"/>
      </w:pPr>
    </w:p>
    <w:p w14:paraId="0D140337" w14:textId="0246F773" w:rsidR="002C3A01" w:rsidRDefault="002C3A01" w:rsidP="002C3A01">
      <w:pPr>
        <w:spacing w:after="0" w:line="240" w:lineRule="auto"/>
        <w:jc w:val="both"/>
      </w:pPr>
      <w:r>
        <w:t xml:space="preserve">The “socks” case.  Holy </w:t>
      </w:r>
      <w:proofErr w:type="gramStart"/>
      <w:r>
        <w:t>shit</w:t>
      </w:r>
      <w:proofErr w:type="gramEnd"/>
      <w:r>
        <w:t xml:space="preserve"> did I need help with this. I searched Westlaw for “Socks” the way he spelled it, no luck.  Then I thought, okay, maybe it was S-O-X.  No dice.  </w:t>
      </w:r>
    </w:p>
    <w:p w14:paraId="778FA288" w14:textId="784F8A47" w:rsidR="002C3A01" w:rsidRDefault="002C3A01" w:rsidP="002C3A01">
      <w:pPr>
        <w:spacing w:after="0" w:line="240" w:lineRule="auto"/>
        <w:jc w:val="both"/>
      </w:pPr>
    </w:p>
    <w:p w14:paraId="1E78CA32" w14:textId="43F905FC" w:rsidR="002C3A01" w:rsidRDefault="002C3A01" w:rsidP="002C3A01">
      <w:pPr>
        <w:spacing w:after="0" w:line="240" w:lineRule="auto"/>
        <w:jc w:val="both"/>
      </w:pPr>
      <w:r>
        <w:t xml:space="preserve">I’ll spare you guessing, the case is </w:t>
      </w:r>
      <w:r>
        <w:rPr>
          <w:i/>
          <w:iCs/>
        </w:rPr>
        <w:t>Judicial Watch v. NARA</w:t>
      </w:r>
      <w:r>
        <w:t>, a 2012 Amy Berman Jackson decision.</w:t>
      </w:r>
    </w:p>
    <w:p w14:paraId="43677296" w14:textId="2CAB6EF4" w:rsidR="002C3A01" w:rsidRDefault="00000000" w:rsidP="002C3A01">
      <w:pPr>
        <w:spacing w:after="0" w:line="240" w:lineRule="auto"/>
        <w:jc w:val="both"/>
      </w:pPr>
      <w:hyperlink r:id="rId10" w:history="1">
        <w:r w:rsidR="002C3A01" w:rsidRPr="00792191">
          <w:rPr>
            <w:rStyle w:val="Hyperlink"/>
          </w:rPr>
          <w:t>https://storage.courtlistener.com/recap/gov.uscourts.dcd.144698/gov.uscourts.dcd.144698.13.0.pdf</w:t>
        </w:r>
      </w:hyperlink>
    </w:p>
    <w:p w14:paraId="2CB8C3B3" w14:textId="1676B1C2" w:rsidR="002C3A01" w:rsidRDefault="002C3A01" w:rsidP="002C3A01">
      <w:pPr>
        <w:spacing w:after="0" w:line="240" w:lineRule="auto"/>
        <w:jc w:val="both"/>
      </w:pPr>
    </w:p>
    <w:p w14:paraId="628E2755" w14:textId="16B84F31" w:rsidR="002744AE" w:rsidRDefault="002744AE" w:rsidP="002C3A01">
      <w:pPr>
        <w:spacing w:after="0" w:line="240" w:lineRule="auto"/>
        <w:jc w:val="both"/>
      </w:pPr>
      <w:r>
        <w:t>So, bottom line for Uncle Frank</w:t>
      </w:r>
    </w:p>
    <w:p w14:paraId="37C2D069" w14:textId="47C21C2B" w:rsidR="002744AE" w:rsidRDefault="002744AE" w:rsidP="002C3A01">
      <w:pPr>
        <w:spacing w:after="0" w:line="240" w:lineRule="auto"/>
        <w:jc w:val="both"/>
      </w:pPr>
    </w:p>
    <w:p w14:paraId="7CBF7728" w14:textId="7570F609" w:rsidR="002744AE" w:rsidRDefault="002744AE" w:rsidP="002C3A01">
      <w:pPr>
        <w:spacing w:after="0" w:line="240" w:lineRule="auto"/>
        <w:jc w:val="both"/>
        <w:rPr>
          <w:b/>
          <w:bCs/>
        </w:rPr>
      </w:pPr>
      <w:r>
        <w:rPr>
          <w:b/>
          <w:bCs/>
        </w:rPr>
        <w:t xml:space="preserve">Joe gave them </w:t>
      </w:r>
      <w:proofErr w:type="gramStart"/>
      <w:r>
        <w:rPr>
          <w:b/>
          <w:bCs/>
        </w:rPr>
        <w:t>back</w:t>
      </w:r>
      <w:proofErr w:type="gramEnd"/>
    </w:p>
    <w:p w14:paraId="099B9D40" w14:textId="0840C554" w:rsidR="002744AE" w:rsidRPr="002744AE" w:rsidRDefault="002744AE" w:rsidP="002C3A01">
      <w:pPr>
        <w:spacing w:after="0" w:line="240" w:lineRule="auto"/>
        <w:jc w:val="both"/>
        <w:rPr>
          <w:b/>
          <w:bCs/>
        </w:rPr>
      </w:pPr>
      <w:r>
        <w:rPr>
          <w:b/>
          <w:bCs/>
        </w:rPr>
        <w:t>Trump STILL defends stiffing NARA, then a subpoena, and then a search warrant</w:t>
      </w:r>
    </w:p>
    <w:p w14:paraId="126C9AA9" w14:textId="77777777" w:rsidR="002C3A01" w:rsidRDefault="002C3A01" w:rsidP="002C3A01">
      <w:pPr>
        <w:spacing w:after="0" w:line="240" w:lineRule="auto"/>
        <w:jc w:val="both"/>
      </w:pPr>
    </w:p>
    <w:p w14:paraId="4E0A5C1D" w14:textId="77777777" w:rsidR="002C3A01" w:rsidRDefault="002C3A01" w:rsidP="002C3A01">
      <w:pPr>
        <w:spacing w:after="0" w:line="240" w:lineRule="auto"/>
        <w:jc w:val="both"/>
      </w:pPr>
    </w:p>
    <w:p w14:paraId="707D4874" w14:textId="786F81A4" w:rsidR="00D97362" w:rsidRDefault="00D97362" w:rsidP="000C7D08">
      <w:pPr>
        <w:pStyle w:val="ListParagraph"/>
        <w:numPr>
          <w:ilvl w:val="0"/>
          <w:numId w:val="1"/>
        </w:numPr>
        <w:spacing w:after="0" w:line="240" w:lineRule="auto"/>
        <w:jc w:val="both"/>
      </w:pPr>
      <w:r>
        <w:t>Updates</w:t>
      </w:r>
    </w:p>
    <w:p w14:paraId="4267C2DB" w14:textId="0FF71E49" w:rsidR="00D97362" w:rsidRDefault="00D97362" w:rsidP="00D97362">
      <w:pPr>
        <w:spacing w:after="0" w:line="240" w:lineRule="auto"/>
        <w:jc w:val="both"/>
      </w:pPr>
    </w:p>
    <w:p w14:paraId="66752A6B" w14:textId="32514A0A" w:rsidR="004544C3" w:rsidRDefault="004544C3" w:rsidP="00B44296">
      <w:pPr>
        <w:pStyle w:val="ListParagraph"/>
        <w:numPr>
          <w:ilvl w:val="0"/>
          <w:numId w:val="16"/>
        </w:numPr>
        <w:spacing w:after="0" w:line="240" w:lineRule="auto"/>
        <w:jc w:val="both"/>
      </w:pPr>
      <w:r>
        <w:t>LOL Grape Job, Norm</w:t>
      </w:r>
    </w:p>
    <w:p w14:paraId="73922EBB" w14:textId="2590A9E5" w:rsidR="004544C3" w:rsidRDefault="004544C3" w:rsidP="004544C3">
      <w:pPr>
        <w:spacing w:after="0" w:line="240" w:lineRule="auto"/>
        <w:jc w:val="both"/>
      </w:pPr>
    </w:p>
    <w:p w14:paraId="3A609068" w14:textId="67C7D3FF" w:rsidR="004544C3" w:rsidRDefault="00000000" w:rsidP="004544C3">
      <w:pPr>
        <w:spacing w:after="0" w:line="240" w:lineRule="auto"/>
        <w:jc w:val="both"/>
      </w:pPr>
      <w:hyperlink r:id="rId11" w:history="1">
        <w:r w:rsidR="004544C3" w:rsidRPr="00792191">
          <w:rPr>
            <w:rStyle w:val="Hyperlink"/>
          </w:rPr>
          <w:t>https://appellateinquiry.jud.ct.gov/DocumentDisplayer.aspx?AppId=2&amp;DocId=bbS6%2f%2b2VrEG2olwWTxxyyg%3d%3d</w:t>
        </w:r>
      </w:hyperlink>
    </w:p>
    <w:p w14:paraId="46C041FB" w14:textId="77777777" w:rsidR="004544C3" w:rsidRDefault="004544C3" w:rsidP="004544C3">
      <w:pPr>
        <w:spacing w:after="0" w:line="240" w:lineRule="auto"/>
        <w:jc w:val="both"/>
      </w:pPr>
    </w:p>
    <w:p w14:paraId="1C240F6C" w14:textId="31F38655" w:rsidR="00D97362" w:rsidRDefault="00D97362" w:rsidP="00B44296">
      <w:pPr>
        <w:pStyle w:val="ListParagraph"/>
        <w:numPr>
          <w:ilvl w:val="0"/>
          <w:numId w:val="16"/>
        </w:numPr>
        <w:spacing w:after="0" w:line="240" w:lineRule="auto"/>
        <w:jc w:val="both"/>
      </w:pPr>
      <w:r>
        <w:t xml:space="preserve">Liz Was Wrong:  </w:t>
      </w:r>
      <w:proofErr w:type="spellStart"/>
      <w:r>
        <w:t>Pattis</w:t>
      </w:r>
      <w:proofErr w:type="spellEnd"/>
      <w:r>
        <w:t xml:space="preserve"> Sanctions </w:t>
      </w:r>
      <w:proofErr w:type="gramStart"/>
      <w:r>
        <w:t>stayed</w:t>
      </w:r>
      <w:proofErr w:type="gramEnd"/>
    </w:p>
    <w:p w14:paraId="434BA4BE" w14:textId="782AA98F" w:rsidR="007F5101" w:rsidRDefault="00000000" w:rsidP="007F5101">
      <w:pPr>
        <w:spacing w:after="0" w:line="240" w:lineRule="auto"/>
        <w:jc w:val="both"/>
      </w:pPr>
      <w:hyperlink r:id="rId12" w:history="1">
        <w:r w:rsidR="007F5101" w:rsidRPr="008A50A7">
          <w:rPr>
            <w:rStyle w:val="Hyperlink"/>
          </w:rPr>
          <w:t>https://civilinquiry.jud.ct.gov/DocumentInquiry/DocumentInquiry.aspx?DocumentNo=24306145</w:t>
        </w:r>
      </w:hyperlink>
    </w:p>
    <w:p w14:paraId="70065667" w14:textId="7FEF072C" w:rsidR="007F5101" w:rsidRDefault="007F5101" w:rsidP="007F5101">
      <w:pPr>
        <w:spacing w:after="0" w:line="240" w:lineRule="auto"/>
        <w:jc w:val="both"/>
      </w:pPr>
    </w:p>
    <w:p w14:paraId="0FF31DDF" w14:textId="2A7E09D2" w:rsidR="007F5101" w:rsidRDefault="007F5101" w:rsidP="007F5101">
      <w:pPr>
        <w:spacing w:after="0" w:line="240" w:lineRule="auto"/>
        <w:jc w:val="both"/>
      </w:pPr>
      <w:r>
        <w:t>Norm’s application</w:t>
      </w:r>
    </w:p>
    <w:p w14:paraId="2946F2F2" w14:textId="68145D44" w:rsidR="007F5101" w:rsidRDefault="00000000" w:rsidP="007F5101">
      <w:pPr>
        <w:spacing w:after="0" w:line="240" w:lineRule="auto"/>
        <w:jc w:val="both"/>
      </w:pPr>
      <w:hyperlink r:id="rId13" w:history="1">
        <w:r w:rsidR="007F5101" w:rsidRPr="008A50A7">
          <w:rPr>
            <w:rStyle w:val="Hyperlink"/>
          </w:rPr>
          <w:t>https://appellateinquiry.jud.ct.gov/DocumentDisplayer.aspx?AppId=2&amp;DocId=FFFgOmup5xAsvRQUIgli%2bg%3d%3d</w:t>
        </w:r>
      </w:hyperlink>
    </w:p>
    <w:p w14:paraId="5BC0CAE7" w14:textId="16BF3531" w:rsidR="007F5101" w:rsidRDefault="007F5101" w:rsidP="007F5101">
      <w:pPr>
        <w:spacing w:after="0" w:line="240" w:lineRule="auto"/>
        <w:jc w:val="both"/>
      </w:pPr>
    </w:p>
    <w:p w14:paraId="406864C7" w14:textId="5DFE676D" w:rsidR="007F5101" w:rsidRDefault="007F5101" w:rsidP="007F5101">
      <w:pPr>
        <w:spacing w:after="0" w:line="240" w:lineRule="auto"/>
        <w:jc w:val="both"/>
      </w:pPr>
      <w:r>
        <w:t>Appellate order</w:t>
      </w:r>
    </w:p>
    <w:p w14:paraId="03D2B484" w14:textId="2921255B" w:rsidR="007F5101" w:rsidRDefault="00000000" w:rsidP="007F5101">
      <w:pPr>
        <w:spacing w:after="0" w:line="240" w:lineRule="auto"/>
        <w:jc w:val="both"/>
      </w:pPr>
      <w:hyperlink r:id="rId14" w:history="1">
        <w:r w:rsidR="007F5101" w:rsidRPr="008A50A7">
          <w:rPr>
            <w:rStyle w:val="Hyperlink"/>
          </w:rPr>
          <w:t>https://appellateinquiry.jud.ct.gov/DocumentDisplayer.aspx?AppId=2&amp;DocId=FFFgOmup5xAsvRQUIgli%2bg%3d%3d</w:t>
        </w:r>
      </w:hyperlink>
    </w:p>
    <w:p w14:paraId="6234982F" w14:textId="77777777" w:rsidR="007F5101" w:rsidRDefault="007F5101" w:rsidP="007F5101">
      <w:pPr>
        <w:spacing w:after="0" w:line="240" w:lineRule="auto"/>
        <w:jc w:val="both"/>
      </w:pPr>
    </w:p>
    <w:p w14:paraId="757B914F" w14:textId="5505CC3F" w:rsidR="00D97362" w:rsidRDefault="00D97362" w:rsidP="00B44296">
      <w:pPr>
        <w:pStyle w:val="ListParagraph"/>
        <w:numPr>
          <w:ilvl w:val="0"/>
          <w:numId w:val="16"/>
        </w:numPr>
        <w:spacing w:after="0" w:line="240" w:lineRule="auto"/>
        <w:jc w:val="both"/>
      </w:pPr>
      <w:proofErr w:type="spellStart"/>
      <w:r>
        <w:t>Reynal</w:t>
      </w:r>
      <w:proofErr w:type="spellEnd"/>
      <w:r>
        <w:t xml:space="preserve"> Sanctioned twice in </w:t>
      </w:r>
      <w:proofErr w:type="gramStart"/>
      <w:r>
        <w:t>Texas</w:t>
      </w:r>
      <w:proofErr w:type="gramEnd"/>
    </w:p>
    <w:p w14:paraId="5A797DBA" w14:textId="15DD3B9B" w:rsidR="007F5101" w:rsidRDefault="00000000" w:rsidP="007F5101">
      <w:pPr>
        <w:pStyle w:val="ListParagraph"/>
        <w:spacing w:after="0" w:line="240" w:lineRule="auto"/>
        <w:jc w:val="both"/>
      </w:pPr>
      <w:hyperlink r:id="rId15" w:history="1">
        <w:r w:rsidR="007F5101" w:rsidRPr="008A50A7">
          <w:rPr>
            <w:rStyle w:val="Hyperlink"/>
          </w:rPr>
          <w:t>https://openargs.com/wp-content/uploads/TX-Sanctions-Reynal.pdf</w:t>
        </w:r>
      </w:hyperlink>
    </w:p>
    <w:p w14:paraId="0FFBCD7F" w14:textId="41064398" w:rsidR="00186213" w:rsidRDefault="00186213">
      <w:r>
        <w:br w:type="page"/>
      </w:r>
    </w:p>
    <w:p w14:paraId="285BEB79" w14:textId="2AC1B6B0" w:rsidR="007F5101" w:rsidRDefault="00186213" w:rsidP="007F5101">
      <w:pPr>
        <w:spacing w:after="0" w:line="240" w:lineRule="auto"/>
        <w:jc w:val="both"/>
      </w:pPr>
      <w:r>
        <w:lastRenderedPageBreak/>
        <w:t xml:space="preserve">680 </w:t>
      </w:r>
    </w:p>
    <w:p w14:paraId="648A37A1" w14:textId="7851C5BF" w:rsidR="00186213" w:rsidRDefault="00186213" w:rsidP="00186213">
      <w:pPr>
        <w:pStyle w:val="ListParagraph"/>
        <w:numPr>
          <w:ilvl w:val="0"/>
          <w:numId w:val="20"/>
        </w:numPr>
        <w:spacing w:after="0" w:line="240" w:lineRule="auto"/>
        <w:jc w:val="both"/>
      </w:pPr>
      <w:r>
        <w:t>SCOTUS</w:t>
      </w:r>
    </w:p>
    <w:p w14:paraId="741C34EF" w14:textId="18C2E8C4" w:rsidR="00186213" w:rsidRDefault="00186213" w:rsidP="00186213">
      <w:pPr>
        <w:spacing w:after="0" w:line="240" w:lineRule="auto"/>
        <w:jc w:val="both"/>
      </w:pPr>
    </w:p>
    <w:p w14:paraId="08685656" w14:textId="01A2E2B3" w:rsidR="00186213" w:rsidRDefault="00186213" w:rsidP="00186213">
      <w:pPr>
        <w:spacing w:after="0" w:line="240" w:lineRule="auto"/>
        <w:jc w:val="both"/>
      </w:pPr>
      <w:r>
        <w:t>Bombshell story in the NYT</w:t>
      </w:r>
    </w:p>
    <w:p w14:paraId="60DF8FCB" w14:textId="56B4FE29" w:rsidR="00186213" w:rsidRDefault="00186213" w:rsidP="00186213">
      <w:pPr>
        <w:spacing w:after="0" w:line="240" w:lineRule="auto"/>
        <w:jc w:val="both"/>
      </w:pPr>
      <w:hyperlink r:id="rId16" w:history="1">
        <w:r w:rsidRPr="000668F1">
          <w:rPr>
            <w:rStyle w:val="Hyperlink"/>
          </w:rPr>
          <w:t>https://www.nytimes.com/2022</w:t>
        </w:r>
        <w:r w:rsidRPr="000668F1">
          <w:rPr>
            <w:rStyle w:val="Hyperlink"/>
          </w:rPr>
          <w:t>/</w:t>
        </w:r>
        <w:r w:rsidRPr="000668F1">
          <w:rPr>
            <w:rStyle w:val="Hyperlink"/>
          </w:rPr>
          <w:t>11/19/us/supreme-court-leak-abortion-roe-wade.html?smid=tw-nytimes&amp;smtyp=cur</w:t>
        </w:r>
      </w:hyperlink>
    </w:p>
    <w:p w14:paraId="74BE5935" w14:textId="78875B82" w:rsidR="00186213" w:rsidRDefault="00186213" w:rsidP="00186213">
      <w:pPr>
        <w:spacing w:after="0" w:line="240" w:lineRule="auto"/>
        <w:jc w:val="both"/>
      </w:pPr>
    </w:p>
    <w:p w14:paraId="1CE50379" w14:textId="4C448DBF" w:rsidR="00186213" w:rsidRDefault="00186213" w:rsidP="00186213">
      <w:pPr>
        <w:spacing w:after="0" w:line="240" w:lineRule="auto"/>
        <w:jc w:val="both"/>
      </w:pPr>
      <w:proofErr w:type="gramStart"/>
      <w:r>
        <w:t>so</w:t>
      </w:r>
      <w:proofErr w:type="gramEnd"/>
      <w:r>
        <w:t xml:space="preserve"> what a crazy random happenstance</w:t>
      </w:r>
    </w:p>
    <w:p w14:paraId="4AFA84DB" w14:textId="106BD404" w:rsidR="00186213" w:rsidRDefault="00186213" w:rsidP="00186213">
      <w:pPr>
        <w:spacing w:after="0" w:line="240" w:lineRule="auto"/>
        <w:jc w:val="both"/>
      </w:pPr>
      <w:hyperlink r:id="rId17" w:history="1">
        <w:r w:rsidRPr="000668F1">
          <w:rPr>
            <w:rStyle w:val="Hyperlink"/>
          </w:rPr>
          <w:t>https://www.</w:t>
        </w:r>
        <w:r w:rsidRPr="000668F1">
          <w:rPr>
            <w:rStyle w:val="Hyperlink"/>
          </w:rPr>
          <w:t>s</w:t>
        </w:r>
        <w:r w:rsidRPr="000668F1">
          <w:rPr>
            <w:rStyle w:val="Hyperlink"/>
          </w:rPr>
          <w:t>upremecourt.g</w:t>
        </w:r>
        <w:r w:rsidRPr="000668F1">
          <w:rPr>
            <w:rStyle w:val="Hyperlink"/>
          </w:rPr>
          <w:t>o</w:t>
        </w:r>
        <w:r w:rsidRPr="000668F1">
          <w:rPr>
            <w:rStyle w:val="Hyperlink"/>
          </w:rPr>
          <w:t>v/publicinfo/press/Dobbs_Public_Report_January_19_2023.pdf</w:t>
        </w:r>
      </w:hyperlink>
    </w:p>
    <w:p w14:paraId="4D3A62CA" w14:textId="13B1482A" w:rsidR="00186213" w:rsidRDefault="00186213" w:rsidP="00186213">
      <w:pPr>
        <w:spacing w:after="0" w:line="240" w:lineRule="auto"/>
        <w:jc w:val="both"/>
      </w:pPr>
    </w:p>
    <w:p w14:paraId="132A3B44" w14:textId="610D317D" w:rsidR="00186213" w:rsidRDefault="00186213" w:rsidP="00186213">
      <w:pPr>
        <w:spacing w:after="0" w:line="240" w:lineRule="auto"/>
        <w:jc w:val="both"/>
      </w:pPr>
      <w:r>
        <w:t xml:space="preserve">HOLY SHIT YOU </w:t>
      </w:r>
      <w:proofErr w:type="gramStart"/>
      <w:r>
        <w:t>LYING</w:t>
      </w:r>
      <w:proofErr w:type="gramEnd"/>
      <w:r>
        <w:t xml:space="preserve"> PIECE OF SHIT</w:t>
      </w:r>
    </w:p>
    <w:p w14:paraId="52306F70" w14:textId="2A8AAF64" w:rsidR="00186213" w:rsidRDefault="00186213" w:rsidP="00186213">
      <w:pPr>
        <w:spacing w:after="0" w:line="240" w:lineRule="auto"/>
        <w:jc w:val="both"/>
      </w:pPr>
      <w:hyperlink r:id="rId18" w:history="1">
        <w:r w:rsidRPr="000668F1">
          <w:rPr>
            <w:rStyle w:val="Hyperlink"/>
          </w:rPr>
          <w:t>https://www.politico.com/news/2022/10/26/ju</w:t>
        </w:r>
        <w:r w:rsidRPr="000668F1">
          <w:rPr>
            <w:rStyle w:val="Hyperlink"/>
          </w:rPr>
          <w:t>s</w:t>
        </w:r>
        <w:r w:rsidRPr="000668F1">
          <w:rPr>
            <w:rStyle w:val="Hyperlink"/>
          </w:rPr>
          <w:t>tice-alito-abortion-decision-disclosure-00063491</w:t>
        </w:r>
      </w:hyperlink>
    </w:p>
    <w:p w14:paraId="4A1BE9DD" w14:textId="7CFEC554" w:rsidR="00186213" w:rsidRDefault="00186213" w:rsidP="00186213">
      <w:pPr>
        <w:spacing w:after="0" w:line="240" w:lineRule="auto"/>
        <w:jc w:val="both"/>
      </w:pPr>
    </w:p>
    <w:p w14:paraId="54E52BC3" w14:textId="349B6957" w:rsidR="00186213" w:rsidRDefault="00186213" w:rsidP="00186213">
      <w:pPr>
        <w:pStyle w:val="ListParagraph"/>
        <w:numPr>
          <w:ilvl w:val="0"/>
          <w:numId w:val="20"/>
        </w:numPr>
        <w:spacing w:after="0" w:line="240" w:lineRule="auto"/>
        <w:jc w:val="both"/>
      </w:pPr>
      <w:r>
        <w:t xml:space="preserve">More lightning </w:t>
      </w:r>
      <w:proofErr w:type="gramStart"/>
      <w:r>
        <w:t>round</w:t>
      </w:r>
      <w:proofErr w:type="gramEnd"/>
    </w:p>
    <w:p w14:paraId="6D9ACFDD" w14:textId="77777777" w:rsidR="00186213" w:rsidRDefault="00186213" w:rsidP="00186213">
      <w:pPr>
        <w:spacing w:after="0" w:line="240" w:lineRule="auto"/>
        <w:jc w:val="both"/>
      </w:pPr>
    </w:p>
    <w:p w14:paraId="14C10501" w14:textId="7E6FA46A" w:rsidR="00D97362" w:rsidRDefault="00D97362" w:rsidP="00186213">
      <w:pPr>
        <w:pStyle w:val="ListParagraph"/>
        <w:numPr>
          <w:ilvl w:val="0"/>
          <w:numId w:val="21"/>
        </w:numPr>
        <w:spacing w:after="0" w:line="240" w:lineRule="auto"/>
        <w:jc w:val="both"/>
      </w:pPr>
      <w:r>
        <w:t>But zero times in CT</w:t>
      </w:r>
    </w:p>
    <w:p w14:paraId="1C036F38" w14:textId="384DC592" w:rsidR="007F5101" w:rsidRDefault="00000000" w:rsidP="007F5101">
      <w:pPr>
        <w:spacing w:after="0" w:line="240" w:lineRule="auto"/>
        <w:jc w:val="both"/>
      </w:pPr>
      <w:hyperlink r:id="rId19" w:history="1">
        <w:r w:rsidR="007F5101" w:rsidRPr="008A50A7">
          <w:rPr>
            <w:rStyle w:val="Hyperlink"/>
          </w:rPr>
          <w:t>https://civilinquiry.jud.</w:t>
        </w:r>
        <w:r w:rsidR="007F5101" w:rsidRPr="008A50A7">
          <w:rPr>
            <w:rStyle w:val="Hyperlink"/>
          </w:rPr>
          <w:t>c</w:t>
        </w:r>
        <w:r w:rsidR="007F5101" w:rsidRPr="008A50A7">
          <w:rPr>
            <w:rStyle w:val="Hyperlink"/>
          </w:rPr>
          <w:t>t.gov/DocumentInquiry/DocumentInquiry.aspx?DocumentNo=24306145</w:t>
        </w:r>
      </w:hyperlink>
    </w:p>
    <w:p w14:paraId="0BFBD5B5" w14:textId="77777777" w:rsidR="007F5101" w:rsidRDefault="007F5101" w:rsidP="007F5101">
      <w:pPr>
        <w:spacing w:after="0" w:line="240" w:lineRule="auto"/>
        <w:jc w:val="both"/>
      </w:pPr>
    </w:p>
    <w:p w14:paraId="129642D2" w14:textId="12DBB62D" w:rsidR="00D97362" w:rsidRDefault="00D97362" w:rsidP="00186213">
      <w:pPr>
        <w:pStyle w:val="ListParagraph"/>
        <w:numPr>
          <w:ilvl w:val="0"/>
          <w:numId w:val="21"/>
        </w:numPr>
        <w:spacing w:after="0" w:line="240" w:lineRule="auto"/>
        <w:jc w:val="both"/>
      </w:pPr>
      <w:proofErr w:type="spellStart"/>
      <w:r>
        <w:t>Dersh</w:t>
      </w:r>
      <w:proofErr w:type="spellEnd"/>
      <w:r>
        <w:t xml:space="preserve"> remains a lying liar who </w:t>
      </w:r>
      <w:proofErr w:type="gramStart"/>
      <w:r>
        <w:t>lies</w:t>
      </w:r>
      <w:proofErr w:type="gramEnd"/>
    </w:p>
    <w:p w14:paraId="11E88676" w14:textId="23E1B08C" w:rsidR="00D97362" w:rsidRDefault="00D97362" w:rsidP="00D97362">
      <w:pPr>
        <w:spacing w:after="0" w:line="240" w:lineRule="auto"/>
        <w:jc w:val="both"/>
      </w:pPr>
    </w:p>
    <w:p w14:paraId="243EA754" w14:textId="033765A9" w:rsidR="00D97362" w:rsidRDefault="00000000" w:rsidP="00D97362">
      <w:pPr>
        <w:spacing w:after="0" w:line="240" w:lineRule="auto"/>
        <w:jc w:val="both"/>
      </w:pPr>
      <w:hyperlink r:id="rId20" w:history="1">
        <w:r w:rsidR="00D97362" w:rsidRPr="008A50A7">
          <w:rPr>
            <w:rStyle w:val="Hyperlink"/>
          </w:rPr>
          <w:t>https://s3.documentclou</w:t>
        </w:r>
        <w:r w:rsidR="00D97362" w:rsidRPr="008A50A7">
          <w:rPr>
            <w:rStyle w:val="Hyperlink"/>
          </w:rPr>
          <w:t>d</w:t>
        </w:r>
        <w:r w:rsidR="00D97362" w:rsidRPr="008A50A7">
          <w:rPr>
            <w:rStyle w:val="Hyperlink"/>
          </w:rPr>
          <w:t>.org/documents/23574073/1-ca-cv-22-0388-az-republican-party.pdf</w:t>
        </w:r>
      </w:hyperlink>
    </w:p>
    <w:p w14:paraId="7C021870" w14:textId="4B1E2441" w:rsidR="004544C3" w:rsidRDefault="004544C3"/>
    <w:p w14:paraId="6226C7E4" w14:textId="77777777" w:rsidR="00186213" w:rsidRDefault="00186213">
      <w:r>
        <w:br w:type="page"/>
      </w:r>
    </w:p>
    <w:p w14:paraId="2ECA621A" w14:textId="230D23D1" w:rsidR="00D97362" w:rsidRDefault="004544C3" w:rsidP="00D97362">
      <w:pPr>
        <w:spacing w:after="0" w:line="240" w:lineRule="auto"/>
        <w:jc w:val="both"/>
      </w:pPr>
      <w:r>
        <w:lastRenderedPageBreak/>
        <w:t>68</w:t>
      </w:r>
      <w:r w:rsidR="00186213">
        <w:t>1</w:t>
      </w:r>
    </w:p>
    <w:p w14:paraId="4E6834D2" w14:textId="0EBF2DF7" w:rsidR="004544C3" w:rsidRDefault="004544C3" w:rsidP="00D97362">
      <w:pPr>
        <w:spacing w:after="0" w:line="240" w:lineRule="auto"/>
        <w:jc w:val="both"/>
      </w:pPr>
    </w:p>
    <w:p w14:paraId="57530FC1" w14:textId="23D9ADA5" w:rsidR="004544C3" w:rsidRDefault="004544C3" w:rsidP="004544C3">
      <w:pPr>
        <w:pStyle w:val="ListParagraph"/>
        <w:numPr>
          <w:ilvl w:val="0"/>
          <w:numId w:val="19"/>
        </w:numPr>
        <w:spacing w:after="0" w:line="240" w:lineRule="auto"/>
        <w:jc w:val="both"/>
      </w:pPr>
      <w:r>
        <w:t>Fireball!</w:t>
      </w:r>
    </w:p>
    <w:p w14:paraId="70E768CE" w14:textId="42BB4559" w:rsidR="004544C3" w:rsidRDefault="00000000" w:rsidP="004544C3">
      <w:pPr>
        <w:spacing w:after="0" w:line="240" w:lineRule="auto"/>
        <w:jc w:val="both"/>
      </w:pPr>
      <w:hyperlink r:id="rId21" w:history="1">
        <w:r w:rsidR="004544C3" w:rsidRPr="00792191">
          <w:rPr>
            <w:rStyle w:val="Hyperlink"/>
          </w:rPr>
          <w:t>https://app</w:t>
        </w:r>
        <w:r w:rsidR="004544C3" w:rsidRPr="00792191">
          <w:rPr>
            <w:rStyle w:val="Hyperlink"/>
          </w:rPr>
          <w:t>e</w:t>
        </w:r>
        <w:r w:rsidR="004544C3" w:rsidRPr="00792191">
          <w:rPr>
            <w:rStyle w:val="Hyperlink"/>
          </w:rPr>
          <w:t>llateinquiry.jud.ct.gov/DocumentDisplayer.aspx?AppId=2&amp;DocId=bbS6%2f%2b2VrEG2olwWTxxyyg%3d%3d</w:t>
        </w:r>
      </w:hyperlink>
    </w:p>
    <w:p w14:paraId="0FA63130" w14:textId="77777777" w:rsidR="004544C3" w:rsidRDefault="004544C3" w:rsidP="004544C3">
      <w:pPr>
        <w:spacing w:after="0" w:line="240" w:lineRule="auto"/>
        <w:jc w:val="both"/>
      </w:pPr>
    </w:p>
    <w:p w14:paraId="658CEC53" w14:textId="00C038F7" w:rsidR="00356374" w:rsidRDefault="00356374" w:rsidP="004544C3">
      <w:pPr>
        <w:pStyle w:val="ListParagraph"/>
        <w:numPr>
          <w:ilvl w:val="0"/>
          <w:numId w:val="19"/>
        </w:numPr>
        <w:spacing w:after="0" w:line="240" w:lineRule="auto"/>
        <w:jc w:val="both"/>
      </w:pPr>
      <w:r>
        <w:t>Rules Package Greatest Hits</w:t>
      </w:r>
    </w:p>
    <w:p w14:paraId="6A53101B" w14:textId="77777777" w:rsidR="00356374" w:rsidRDefault="00356374" w:rsidP="00356374">
      <w:pPr>
        <w:spacing w:after="0" w:line="240" w:lineRule="auto"/>
        <w:jc w:val="both"/>
      </w:pPr>
    </w:p>
    <w:p w14:paraId="0F9DC17D" w14:textId="77777777" w:rsidR="00356374" w:rsidRDefault="00356374" w:rsidP="00356374">
      <w:pPr>
        <w:spacing w:after="0" w:line="240" w:lineRule="auto"/>
        <w:jc w:val="both"/>
      </w:pPr>
      <w:r>
        <w:t>HR5</w:t>
      </w:r>
    </w:p>
    <w:p w14:paraId="32149E8B" w14:textId="77777777" w:rsidR="00356374" w:rsidRDefault="00000000" w:rsidP="00356374">
      <w:pPr>
        <w:spacing w:after="0" w:line="240" w:lineRule="auto"/>
        <w:jc w:val="both"/>
      </w:pPr>
      <w:hyperlink r:id="rId22" w:history="1">
        <w:r w:rsidR="00356374" w:rsidRPr="00431C2C">
          <w:rPr>
            <w:rStyle w:val="Hyperlink"/>
          </w:rPr>
          <w:t>https://www.congress.gov/bill/118th-congress/house-reso</w:t>
        </w:r>
        <w:r w:rsidR="00356374" w:rsidRPr="00431C2C">
          <w:rPr>
            <w:rStyle w:val="Hyperlink"/>
          </w:rPr>
          <w:t>l</w:t>
        </w:r>
        <w:r w:rsidR="00356374" w:rsidRPr="00431C2C">
          <w:rPr>
            <w:rStyle w:val="Hyperlink"/>
          </w:rPr>
          <w:t>ution/5/text</w:t>
        </w:r>
      </w:hyperlink>
    </w:p>
    <w:p w14:paraId="5C1314EF" w14:textId="77777777" w:rsidR="00356374" w:rsidRDefault="00356374" w:rsidP="00356374">
      <w:pPr>
        <w:spacing w:after="0" w:line="240" w:lineRule="auto"/>
        <w:jc w:val="both"/>
      </w:pPr>
    </w:p>
    <w:p w14:paraId="6316F7E1" w14:textId="77777777" w:rsidR="00356374" w:rsidRDefault="00356374" w:rsidP="00356374">
      <w:pPr>
        <w:spacing w:after="0" w:line="240" w:lineRule="auto"/>
        <w:jc w:val="both"/>
      </w:pPr>
      <w:r>
        <w:t>Analysis</w:t>
      </w:r>
    </w:p>
    <w:p w14:paraId="03305187" w14:textId="77777777" w:rsidR="00356374" w:rsidRDefault="00000000" w:rsidP="00356374">
      <w:pPr>
        <w:spacing w:after="0" w:line="240" w:lineRule="auto"/>
        <w:jc w:val="both"/>
      </w:pPr>
      <w:hyperlink r:id="rId23" w:history="1">
        <w:r w:rsidR="00356374" w:rsidRPr="00431C2C">
          <w:rPr>
            <w:rStyle w:val="Hyperlink"/>
          </w:rPr>
          <w:t>https://docs.house.gov/billsthiswee</w:t>
        </w:r>
        <w:r w:rsidR="00356374" w:rsidRPr="00431C2C">
          <w:rPr>
            <w:rStyle w:val="Hyperlink"/>
          </w:rPr>
          <w:t>k</w:t>
        </w:r>
        <w:r w:rsidR="00356374" w:rsidRPr="00431C2C">
          <w:rPr>
            <w:rStyle w:val="Hyperlink"/>
          </w:rPr>
          <w:t>/20230109/118-Rules-of-the-House-of-Representatives-SxS-V2.pdf</w:t>
        </w:r>
      </w:hyperlink>
    </w:p>
    <w:p w14:paraId="6FB452E6" w14:textId="77777777" w:rsidR="00356374" w:rsidRDefault="00356374" w:rsidP="00356374">
      <w:pPr>
        <w:spacing w:after="0" w:line="240" w:lineRule="auto"/>
        <w:jc w:val="both"/>
      </w:pPr>
    </w:p>
    <w:p w14:paraId="73DD3DDC" w14:textId="77777777" w:rsidR="00356374" w:rsidRDefault="00356374" w:rsidP="00356374">
      <w:pPr>
        <w:spacing w:after="0" w:line="240" w:lineRule="auto"/>
        <w:jc w:val="both"/>
      </w:pPr>
    </w:p>
    <w:p w14:paraId="099B1EE1" w14:textId="77777777" w:rsidR="00356374" w:rsidRDefault="00356374" w:rsidP="00356374">
      <w:pPr>
        <w:spacing w:after="0" w:line="240" w:lineRule="auto"/>
        <w:jc w:val="both"/>
      </w:pPr>
    </w:p>
    <w:p w14:paraId="1EFC5E41" w14:textId="77777777" w:rsidR="00356374" w:rsidRDefault="00356374" w:rsidP="00356374">
      <w:pPr>
        <w:spacing w:after="0" w:line="240" w:lineRule="auto"/>
        <w:jc w:val="both"/>
      </w:pPr>
    </w:p>
    <w:p w14:paraId="52B8A626" w14:textId="77777777" w:rsidR="00356374" w:rsidRDefault="00356374" w:rsidP="00356374">
      <w:pPr>
        <w:spacing w:after="0" w:line="240" w:lineRule="auto"/>
        <w:jc w:val="both"/>
      </w:pPr>
    </w:p>
    <w:p w14:paraId="7A6D705C" w14:textId="77777777" w:rsidR="00356374" w:rsidRDefault="00356374" w:rsidP="00D97362">
      <w:pPr>
        <w:spacing w:after="0" w:line="240" w:lineRule="auto"/>
        <w:jc w:val="both"/>
      </w:pPr>
    </w:p>
    <w:p w14:paraId="7AB426B1" w14:textId="674D9758" w:rsidR="00D97362" w:rsidRDefault="00D97362" w:rsidP="00D97362">
      <w:pPr>
        <w:spacing w:after="0" w:line="240" w:lineRule="auto"/>
        <w:jc w:val="both"/>
      </w:pPr>
    </w:p>
    <w:p w14:paraId="72639BCB" w14:textId="77777777" w:rsidR="007F5101" w:rsidRDefault="007F5101">
      <w:r>
        <w:br w:type="page"/>
      </w:r>
    </w:p>
    <w:p w14:paraId="26B3EFE6" w14:textId="26FA17F9" w:rsidR="00D97362" w:rsidRDefault="00D97362" w:rsidP="00D97362">
      <w:pPr>
        <w:spacing w:after="0" w:line="240" w:lineRule="auto"/>
        <w:jc w:val="both"/>
      </w:pPr>
      <w:r>
        <w:lastRenderedPageBreak/>
        <w:t>68</w:t>
      </w:r>
      <w:r w:rsidR="00186213">
        <w:t>1 ALT</w:t>
      </w:r>
    </w:p>
    <w:p w14:paraId="3CBF7ACC" w14:textId="77777777" w:rsidR="00D97362" w:rsidRDefault="00D97362" w:rsidP="00D97362">
      <w:pPr>
        <w:spacing w:after="0" w:line="240" w:lineRule="auto"/>
        <w:jc w:val="both"/>
      </w:pPr>
    </w:p>
    <w:p w14:paraId="04871127" w14:textId="07E4DF10" w:rsidR="00D97362" w:rsidRDefault="00D97362" w:rsidP="00D97362">
      <w:pPr>
        <w:spacing w:after="0" w:line="240" w:lineRule="auto"/>
        <w:jc w:val="both"/>
      </w:pPr>
      <w:r>
        <w:t xml:space="preserve">RFK </w:t>
      </w:r>
      <w:proofErr w:type="spellStart"/>
      <w:r>
        <w:t>LOLsuit</w:t>
      </w:r>
      <w:proofErr w:type="spellEnd"/>
    </w:p>
    <w:p w14:paraId="724E1E75" w14:textId="7DEFB21A" w:rsidR="00D97362" w:rsidRDefault="00000000" w:rsidP="00D97362">
      <w:pPr>
        <w:spacing w:after="0" w:line="240" w:lineRule="auto"/>
        <w:jc w:val="both"/>
      </w:pPr>
      <w:hyperlink r:id="rId24" w:history="1">
        <w:r w:rsidR="00D97362" w:rsidRPr="008A50A7">
          <w:rPr>
            <w:rStyle w:val="Hyperlink"/>
          </w:rPr>
          <w:t>https://storage.courtlistener.com/recap/gov.uscourts.txnd.371829/gov.uscourts.txnd.371829.1.0.pdf</w:t>
        </w:r>
      </w:hyperlink>
    </w:p>
    <w:p w14:paraId="2178EF03" w14:textId="77777777" w:rsidR="00D97362" w:rsidRDefault="00D97362" w:rsidP="00D97362">
      <w:pPr>
        <w:spacing w:after="0" w:line="240" w:lineRule="auto"/>
        <w:jc w:val="both"/>
      </w:pPr>
    </w:p>
    <w:p w14:paraId="1300CF4A" w14:textId="5DAB2EA2" w:rsidR="00D97362" w:rsidRDefault="00D97362" w:rsidP="00D97362">
      <w:pPr>
        <w:spacing w:after="0" w:line="240" w:lineRule="auto"/>
        <w:jc w:val="both"/>
      </w:pPr>
      <w:r>
        <w:t>Liz backgrounder</w:t>
      </w:r>
    </w:p>
    <w:p w14:paraId="0B28F497" w14:textId="64A4EEF1" w:rsidR="00D97362" w:rsidRDefault="00000000" w:rsidP="00D97362">
      <w:pPr>
        <w:spacing w:after="0" w:line="240" w:lineRule="auto"/>
        <w:jc w:val="both"/>
      </w:pPr>
      <w:hyperlink r:id="rId25" w:history="1">
        <w:r w:rsidR="00D97362" w:rsidRPr="008A50A7">
          <w:rPr>
            <w:rStyle w:val="Hyperlink"/>
          </w:rPr>
          <w:t>https://www.wonkette.com/antivaxx-loons-rfk-jr-jim-hoft-other-idiots-sue-news-outlets-for-booting-them-off-twitter</w:t>
        </w:r>
      </w:hyperlink>
    </w:p>
    <w:p w14:paraId="2FDB6847" w14:textId="77777777" w:rsidR="00D97362" w:rsidRDefault="00D97362" w:rsidP="00D97362">
      <w:pPr>
        <w:spacing w:after="0" w:line="240" w:lineRule="auto"/>
        <w:jc w:val="both"/>
      </w:pPr>
    </w:p>
    <w:p w14:paraId="4B3B63E1" w14:textId="108C1437" w:rsidR="00D97362" w:rsidRDefault="00D97362" w:rsidP="00D97362">
      <w:pPr>
        <w:spacing w:after="0" w:line="240" w:lineRule="auto"/>
        <w:jc w:val="both"/>
      </w:pPr>
      <w:r>
        <w:t>His lawyers</w:t>
      </w:r>
    </w:p>
    <w:p w14:paraId="68F045F0" w14:textId="0BBCBA8B" w:rsidR="00D97362" w:rsidRDefault="00000000" w:rsidP="00D97362">
      <w:pPr>
        <w:spacing w:after="0" w:line="240" w:lineRule="auto"/>
        <w:jc w:val="both"/>
      </w:pPr>
      <w:hyperlink r:id="rId26" w:history="1">
        <w:r w:rsidR="00D97362" w:rsidRPr="008A50A7">
          <w:rPr>
            <w:rStyle w:val="Hyperlink"/>
          </w:rPr>
          <w:t>https://jwhowardattorneys.com/</w:t>
        </w:r>
      </w:hyperlink>
    </w:p>
    <w:p w14:paraId="624D0D02" w14:textId="40F8ED81" w:rsidR="00EF6922" w:rsidRDefault="00EF6922" w:rsidP="00D97362">
      <w:pPr>
        <w:spacing w:after="0" w:line="240" w:lineRule="auto"/>
        <w:jc w:val="both"/>
      </w:pPr>
    </w:p>
    <w:p w14:paraId="28BC374B" w14:textId="57A21262" w:rsidR="00EF6922" w:rsidRDefault="00EF6922" w:rsidP="00D97362">
      <w:pPr>
        <w:spacing w:after="0" w:line="240" w:lineRule="auto"/>
        <w:jc w:val="both"/>
      </w:pPr>
    </w:p>
    <w:p w14:paraId="7FA82725" w14:textId="399507D4" w:rsidR="00EF6922" w:rsidRDefault="00EF6922" w:rsidP="00D97362">
      <w:pPr>
        <w:spacing w:after="0" w:line="240" w:lineRule="auto"/>
        <w:jc w:val="both"/>
      </w:pPr>
      <w:r w:rsidRPr="00EF6922">
        <w:rPr>
          <w:i/>
          <w:iCs/>
        </w:rPr>
        <w:t>AP v. US</w:t>
      </w:r>
      <w:r>
        <w:t xml:space="preserve"> (1945)</w:t>
      </w:r>
    </w:p>
    <w:p w14:paraId="255A146D" w14:textId="09DE9E6C" w:rsidR="00EF6922" w:rsidRDefault="00000000" w:rsidP="00D97362">
      <w:pPr>
        <w:spacing w:after="0" w:line="240" w:lineRule="auto"/>
        <w:jc w:val="both"/>
      </w:pPr>
      <w:hyperlink r:id="rId27" w:history="1">
        <w:r w:rsidR="00EF6922" w:rsidRPr="00792191">
          <w:rPr>
            <w:rStyle w:val="Hyperlink"/>
          </w:rPr>
          <w:t>https://scholar.google.com/scholar_case?case=12116214944985887583</w:t>
        </w:r>
      </w:hyperlink>
    </w:p>
    <w:p w14:paraId="542CC982" w14:textId="037019ED" w:rsidR="00EF6922" w:rsidRDefault="00EF6922" w:rsidP="00D97362">
      <w:pPr>
        <w:spacing w:after="0" w:line="240" w:lineRule="auto"/>
        <w:jc w:val="both"/>
      </w:pPr>
    </w:p>
    <w:p w14:paraId="7E9F43CE" w14:textId="77777777" w:rsidR="00EF6922" w:rsidRDefault="00EF6922" w:rsidP="00D97362">
      <w:pPr>
        <w:spacing w:after="0" w:line="240" w:lineRule="auto"/>
        <w:jc w:val="both"/>
      </w:pPr>
    </w:p>
    <w:sectPr w:rsidR="00EF6922">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933E" w14:textId="77777777" w:rsidR="004B11AC" w:rsidRDefault="004B11AC" w:rsidP="00C20A5E">
      <w:pPr>
        <w:spacing w:after="0" w:line="240" w:lineRule="auto"/>
      </w:pPr>
      <w:r>
        <w:separator/>
      </w:r>
    </w:p>
  </w:endnote>
  <w:endnote w:type="continuationSeparator" w:id="0">
    <w:p w14:paraId="4BBF5E93" w14:textId="77777777" w:rsidR="004B11AC" w:rsidRDefault="004B11AC" w:rsidP="00C2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55891"/>
      <w:docPartObj>
        <w:docPartGallery w:val="Page Numbers (Bottom of Page)"/>
        <w:docPartUnique/>
      </w:docPartObj>
    </w:sdtPr>
    <w:sdtEndPr>
      <w:rPr>
        <w:noProof/>
      </w:rPr>
    </w:sdtEndPr>
    <w:sdtContent>
      <w:p w14:paraId="15DAC590" w14:textId="44980AF0" w:rsidR="00C20A5E" w:rsidRDefault="00C20A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F7254" w14:textId="77777777" w:rsidR="00C20A5E" w:rsidRDefault="00C2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7EFE" w14:textId="77777777" w:rsidR="004B11AC" w:rsidRDefault="004B11AC" w:rsidP="00C20A5E">
      <w:pPr>
        <w:spacing w:after="0" w:line="240" w:lineRule="auto"/>
      </w:pPr>
      <w:r>
        <w:separator/>
      </w:r>
    </w:p>
  </w:footnote>
  <w:footnote w:type="continuationSeparator" w:id="0">
    <w:p w14:paraId="3FD91806" w14:textId="77777777" w:rsidR="004B11AC" w:rsidRDefault="004B11AC" w:rsidP="00C20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FF8"/>
    <w:multiLevelType w:val="hybridMultilevel"/>
    <w:tmpl w:val="343088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4374F"/>
    <w:multiLevelType w:val="hybridMultilevel"/>
    <w:tmpl w:val="8C365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11416"/>
    <w:multiLevelType w:val="hybridMultilevel"/>
    <w:tmpl w:val="8CDE9348"/>
    <w:lvl w:ilvl="0" w:tplc="D0340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7E5EC6"/>
    <w:multiLevelType w:val="hybridMultilevel"/>
    <w:tmpl w:val="11601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14A7D"/>
    <w:multiLevelType w:val="hybridMultilevel"/>
    <w:tmpl w:val="1086231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B965DC"/>
    <w:multiLevelType w:val="hybridMultilevel"/>
    <w:tmpl w:val="57165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52D76"/>
    <w:multiLevelType w:val="hybridMultilevel"/>
    <w:tmpl w:val="8402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75C88"/>
    <w:multiLevelType w:val="hybridMultilevel"/>
    <w:tmpl w:val="21A4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D2C0E"/>
    <w:multiLevelType w:val="hybridMultilevel"/>
    <w:tmpl w:val="EACE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06E18"/>
    <w:multiLevelType w:val="hybridMultilevel"/>
    <w:tmpl w:val="DAD6E7F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4F01845"/>
    <w:multiLevelType w:val="hybridMultilevel"/>
    <w:tmpl w:val="C25CC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20EBD"/>
    <w:multiLevelType w:val="hybridMultilevel"/>
    <w:tmpl w:val="82988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729B9"/>
    <w:multiLevelType w:val="hybridMultilevel"/>
    <w:tmpl w:val="4AE49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5F6F68"/>
    <w:multiLevelType w:val="hybridMultilevel"/>
    <w:tmpl w:val="4AE49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E30DD"/>
    <w:multiLevelType w:val="hybridMultilevel"/>
    <w:tmpl w:val="66345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24D1F"/>
    <w:multiLevelType w:val="hybridMultilevel"/>
    <w:tmpl w:val="0B78444C"/>
    <w:lvl w:ilvl="0" w:tplc="1F8CB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C0719"/>
    <w:multiLevelType w:val="hybridMultilevel"/>
    <w:tmpl w:val="C25CC9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736B05"/>
    <w:multiLevelType w:val="hybridMultilevel"/>
    <w:tmpl w:val="EF5088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62D09"/>
    <w:multiLevelType w:val="hybridMultilevel"/>
    <w:tmpl w:val="6E4EF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40763C"/>
    <w:multiLevelType w:val="hybridMultilevel"/>
    <w:tmpl w:val="6C9C1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9E595E"/>
    <w:multiLevelType w:val="hybridMultilevel"/>
    <w:tmpl w:val="503462EE"/>
    <w:lvl w:ilvl="0" w:tplc="06D68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994424">
    <w:abstractNumId w:val="3"/>
  </w:num>
  <w:num w:numId="2" w16cid:durableId="57899633">
    <w:abstractNumId w:val="15"/>
  </w:num>
  <w:num w:numId="3" w16cid:durableId="516238773">
    <w:abstractNumId w:val="1"/>
  </w:num>
  <w:num w:numId="4" w16cid:durableId="1233278237">
    <w:abstractNumId w:val="17"/>
  </w:num>
  <w:num w:numId="5" w16cid:durableId="695812749">
    <w:abstractNumId w:val="2"/>
  </w:num>
  <w:num w:numId="6" w16cid:durableId="975255765">
    <w:abstractNumId w:val="4"/>
  </w:num>
  <w:num w:numId="7" w16cid:durableId="455953691">
    <w:abstractNumId w:val="6"/>
  </w:num>
  <w:num w:numId="8" w16cid:durableId="32926087">
    <w:abstractNumId w:val="7"/>
  </w:num>
  <w:num w:numId="9" w16cid:durableId="1795244959">
    <w:abstractNumId w:val="9"/>
  </w:num>
  <w:num w:numId="10" w16cid:durableId="1237281878">
    <w:abstractNumId w:val="19"/>
  </w:num>
  <w:num w:numId="11" w16cid:durableId="1678725459">
    <w:abstractNumId w:val="5"/>
  </w:num>
  <w:num w:numId="12" w16cid:durableId="20791928">
    <w:abstractNumId w:val="13"/>
  </w:num>
  <w:num w:numId="13" w16cid:durableId="1410889240">
    <w:abstractNumId w:val="11"/>
  </w:num>
  <w:num w:numId="14" w16cid:durableId="1603148947">
    <w:abstractNumId w:val="12"/>
  </w:num>
  <w:num w:numId="15" w16cid:durableId="306014170">
    <w:abstractNumId w:val="8"/>
  </w:num>
  <w:num w:numId="16" w16cid:durableId="1405832087">
    <w:abstractNumId w:val="10"/>
  </w:num>
  <w:num w:numId="17" w16cid:durableId="1164051814">
    <w:abstractNumId w:val="0"/>
  </w:num>
  <w:num w:numId="18" w16cid:durableId="368187763">
    <w:abstractNumId w:val="20"/>
  </w:num>
  <w:num w:numId="19" w16cid:durableId="1668630513">
    <w:abstractNumId w:val="18"/>
  </w:num>
  <w:num w:numId="20" w16cid:durableId="260653181">
    <w:abstractNumId w:val="14"/>
  </w:num>
  <w:num w:numId="21" w16cid:durableId="6908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631"/>
    <w:rsid w:val="0005077C"/>
    <w:rsid w:val="00063FDF"/>
    <w:rsid w:val="00066334"/>
    <w:rsid w:val="00073C17"/>
    <w:rsid w:val="000877C3"/>
    <w:rsid w:val="000C7D08"/>
    <w:rsid w:val="00107713"/>
    <w:rsid w:val="00186213"/>
    <w:rsid w:val="001C73B9"/>
    <w:rsid w:val="001E2CC5"/>
    <w:rsid w:val="001E358D"/>
    <w:rsid w:val="00253873"/>
    <w:rsid w:val="002744AE"/>
    <w:rsid w:val="002A4590"/>
    <w:rsid w:val="002B3884"/>
    <w:rsid w:val="002C3A01"/>
    <w:rsid w:val="002E3405"/>
    <w:rsid w:val="00356374"/>
    <w:rsid w:val="00391F18"/>
    <w:rsid w:val="003A3379"/>
    <w:rsid w:val="0042370D"/>
    <w:rsid w:val="00427CAD"/>
    <w:rsid w:val="004544C3"/>
    <w:rsid w:val="004A78E0"/>
    <w:rsid w:val="004B11AC"/>
    <w:rsid w:val="004D3B2F"/>
    <w:rsid w:val="004D4328"/>
    <w:rsid w:val="004D5133"/>
    <w:rsid w:val="00524E1C"/>
    <w:rsid w:val="005445D0"/>
    <w:rsid w:val="005941CA"/>
    <w:rsid w:val="005C24D6"/>
    <w:rsid w:val="005E4D3D"/>
    <w:rsid w:val="005F4CCD"/>
    <w:rsid w:val="00607290"/>
    <w:rsid w:val="00610631"/>
    <w:rsid w:val="006613D7"/>
    <w:rsid w:val="00664BB2"/>
    <w:rsid w:val="006F3539"/>
    <w:rsid w:val="00701EF4"/>
    <w:rsid w:val="00737249"/>
    <w:rsid w:val="007546DF"/>
    <w:rsid w:val="00775C96"/>
    <w:rsid w:val="007878AC"/>
    <w:rsid w:val="007942B7"/>
    <w:rsid w:val="007A09D4"/>
    <w:rsid w:val="007C7EEE"/>
    <w:rsid w:val="007F5101"/>
    <w:rsid w:val="00863768"/>
    <w:rsid w:val="0089730D"/>
    <w:rsid w:val="008D0067"/>
    <w:rsid w:val="008F5B03"/>
    <w:rsid w:val="00902A23"/>
    <w:rsid w:val="00951157"/>
    <w:rsid w:val="00970770"/>
    <w:rsid w:val="00992CC3"/>
    <w:rsid w:val="00A107F8"/>
    <w:rsid w:val="00A441BA"/>
    <w:rsid w:val="00A65958"/>
    <w:rsid w:val="00AA39D8"/>
    <w:rsid w:val="00AE216C"/>
    <w:rsid w:val="00AF513D"/>
    <w:rsid w:val="00C12492"/>
    <w:rsid w:val="00C20A5E"/>
    <w:rsid w:val="00C60722"/>
    <w:rsid w:val="00C6083A"/>
    <w:rsid w:val="00CA4F82"/>
    <w:rsid w:val="00CA501E"/>
    <w:rsid w:val="00CA50FD"/>
    <w:rsid w:val="00CE3D81"/>
    <w:rsid w:val="00CE7AC9"/>
    <w:rsid w:val="00CF3836"/>
    <w:rsid w:val="00D177EC"/>
    <w:rsid w:val="00D5349B"/>
    <w:rsid w:val="00D97362"/>
    <w:rsid w:val="00DB0750"/>
    <w:rsid w:val="00DB0FF8"/>
    <w:rsid w:val="00DD5152"/>
    <w:rsid w:val="00DE40A1"/>
    <w:rsid w:val="00DF44A6"/>
    <w:rsid w:val="00E01AD8"/>
    <w:rsid w:val="00E11C81"/>
    <w:rsid w:val="00E50963"/>
    <w:rsid w:val="00ED3CC7"/>
    <w:rsid w:val="00EE2CD9"/>
    <w:rsid w:val="00EF6922"/>
    <w:rsid w:val="00F01CA0"/>
    <w:rsid w:val="00F34B82"/>
    <w:rsid w:val="00F37435"/>
    <w:rsid w:val="00F61324"/>
    <w:rsid w:val="00F613D9"/>
    <w:rsid w:val="00F7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5494"/>
  <w15:docId w15:val="{CB94E0D1-BAE7-4792-8E30-0D15F3E3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631"/>
    <w:rPr>
      <w:color w:val="0563C1" w:themeColor="hyperlink"/>
      <w:u w:val="single"/>
    </w:rPr>
  </w:style>
  <w:style w:type="character" w:styleId="UnresolvedMention">
    <w:name w:val="Unresolved Mention"/>
    <w:basedOn w:val="DefaultParagraphFont"/>
    <w:uiPriority w:val="99"/>
    <w:semiHidden/>
    <w:unhideWhenUsed/>
    <w:rsid w:val="00610631"/>
    <w:rPr>
      <w:color w:val="605E5C"/>
      <w:shd w:val="clear" w:color="auto" w:fill="E1DFDD"/>
    </w:rPr>
  </w:style>
  <w:style w:type="paragraph" w:styleId="ListParagraph">
    <w:name w:val="List Paragraph"/>
    <w:basedOn w:val="Normal"/>
    <w:uiPriority w:val="34"/>
    <w:qFormat/>
    <w:rsid w:val="00AA39D8"/>
    <w:pPr>
      <w:ind w:left="720"/>
      <w:contextualSpacing/>
    </w:pPr>
  </w:style>
  <w:style w:type="paragraph" w:styleId="Header">
    <w:name w:val="header"/>
    <w:basedOn w:val="Normal"/>
    <w:link w:val="HeaderChar"/>
    <w:uiPriority w:val="99"/>
    <w:unhideWhenUsed/>
    <w:rsid w:val="00C20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5E"/>
  </w:style>
  <w:style w:type="paragraph" w:styleId="Footer">
    <w:name w:val="footer"/>
    <w:basedOn w:val="Normal"/>
    <w:link w:val="FooterChar"/>
    <w:uiPriority w:val="99"/>
    <w:unhideWhenUsed/>
    <w:rsid w:val="00C20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A5E"/>
  </w:style>
  <w:style w:type="paragraph" w:styleId="NormalWeb">
    <w:name w:val="Normal (Web)"/>
    <w:basedOn w:val="Normal"/>
    <w:uiPriority w:val="99"/>
    <w:semiHidden/>
    <w:unhideWhenUsed/>
    <w:rsid w:val="007942B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12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29">
      <w:bodyDiv w:val="1"/>
      <w:marLeft w:val="0"/>
      <w:marRight w:val="0"/>
      <w:marTop w:val="0"/>
      <w:marBottom w:val="0"/>
      <w:divBdr>
        <w:top w:val="none" w:sz="0" w:space="0" w:color="auto"/>
        <w:left w:val="none" w:sz="0" w:space="0" w:color="auto"/>
        <w:bottom w:val="none" w:sz="0" w:space="0" w:color="auto"/>
        <w:right w:val="none" w:sz="0" w:space="0" w:color="auto"/>
      </w:divBdr>
    </w:div>
    <w:div w:id="606891440">
      <w:bodyDiv w:val="1"/>
      <w:marLeft w:val="0"/>
      <w:marRight w:val="0"/>
      <w:marTop w:val="0"/>
      <w:marBottom w:val="0"/>
      <w:divBdr>
        <w:top w:val="none" w:sz="0" w:space="0" w:color="auto"/>
        <w:left w:val="none" w:sz="0" w:space="0" w:color="auto"/>
        <w:bottom w:val="none" w:sz="0" w:space="0" w:color="auto"/>
        <w:right w:val="none" w:sz="0" w:space="0" w:color="auto"/>
      </w:divBdr>
    </w:div>
    <w:div w:id="856775145">
      <w:bodyDiv w:val="1"/>
      <w:marLeft w:val="0"/>
      <w:marRight w:val="0"/>
      <w:marTop w:val="0"/>
      <w:marBottom w:val="0"/>
      <w:divBdr>
        <w:top w:val="none" w:sz="0" w:space="0" w:color="auto"/>
        <w:left w:val="none" w:sz="0" w:space="0" w:color="auto"/>
        <w:bottom w:val="none" w:sz="0" w:space="0" w:color="auto"/>
        <w:right w:val="none" w:sz="0" w:space="0" w:color="auto"/>
      </w:divBdr>
    </w:div>
    <w:div w:id="957024240">
      <w:bodyDiv w:val="1"/>
      <w:marLeft w:val="0"/>
      <w:marRight w:val="0"/>
      <w:marTop w:val="0"/>
      <w:marBottom w:val="0"/>
      <w:divBdr>
        <w:top w:val="none" w:sz="0" w:space="0" w:color="auto"/>
        <w:left w:val="none" w:sz="0" w:space="0" w:color="auto"/>
        <w:bottom w:val="none" w:sz="0" w:space="0" w:color="auto"/>
        <w:right w:val="none" w:sz="0" w:space="0" w:color="auto"/>
      </w:divBdr>
    </w:div>
    <w:div w:id="1408650695">
      <w:bodyDiv w:val="1"/>
      <w:marLeft w:val="0"/>
      <w:marRight w:val="0"/>
      <w:marTop w:val="0"/>
      <w:marBottom w:val="0"/>
      <w:divBdr>
        <w:top w:val="none" w:sz="0" w:space="0" w:color="auto"/>
        <w:left w:val="none" w:sz="0" w:space="0" w:color="auto"/>
        <w:bottom w:val="none" w:sz="0" w:space="0" w:color="auto"/>
        <w:right w:val="none" w:sz="0" w:space="0" w:color="auto"/>
      </w:divBdr>
    </w:div>
    <w:div w:id="1643926206">
      <w:bodyDiv w:val="1"/>
      <w:marLeft w:val="0"/>
      <w:marRight w:val="0"/>
      <w:marTop w:val="0"/>
      <w:marBottom w:val="0"/>
      <w:divBdr>
        <w:top w:val="none" w:sz="0" w:space="0" w:color="auto"/>
        <w:left w:val="none" w:sz="0" w:space="0" w:color="auto"/>
        <w:bottom w:val="none" w:sz="0" w:space="0" w:color="auto"/>
        <w:right w:val="none" w:sz="0" w:space="0" w:color="auto"/>
      </w:divBdr>
    </w:div>
    <w:div w:id="181995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nkette.com/trump-just-took-those-docs-as-umm-cool-keepsakes-we-re-cool-right" TargetMode="External"/><Relationship Id="rId13" Type="http://schemas.openxmlformats.org/officeDocument/2006/relationships/hyperlink" Target="https://appellateinquiry.jud.ct.gov/DocumentDisplayer.aspx?AppId=2&amp;DocId=FFFgOmup5xAsvRQUIgli%2bg%3d%3d" TargetMode="External"/><Relationship Id="rId18" Type="http://schemas.openxmlformats.org/officeDocument/2006/relationships/hyperlink" Target="https://www.politico.com/news/2022/10/26/justice-alito-abortion-decision-disclosure-00063491" TargetMode="External"/><Relationship Id="rId26" Type="http://schemas.openxmlformats.org/officeDocument/2006/relationships/hyperlink" Target="https://jwhowardattorneys.com/" TargetMode="External"/><Relationship Id="rId3" Type="http://schemas.openxmlformats.org/officeDocument/2006/relationships/settings" Target="settings.xml"/><Relationship Id="rId21" Type="http://schemas.openxmlformats.org/officeDocument/2006/relationships/hyperlink" Target="https://appellateinquiry.jud.ct.gov/DocumentDisplayer.aspx?AppId=2&amp;DocId=bbS6%2f%2b2VrEG2olwWTxxyyg%3d%3d" TargetMode="External"/><Relationship Id="rId7" Type="http://schemas.openxmlformats.org/officeDocument/2006/relationships/hyperlink" Target="https://www.law.cornell.edu/uscode/text/18/793" TargetMode="External"/><Relationship Id="rId12" Type="http://schemas.openxmlformats.org/officeDocument/2006/relationships/hyperlink" Target="https://civilinquiry.jud.ct.gov/DocumentInquiry/DocumentInquiry.aspx?DocumentNo=24306145" TargetMode="External"/><Relationship Id="rId17" Type="http://schemas.openxmlformats.org/officeDocument/2006/relationships/hyperlink" Target="https://www.supremecourt.gov/publicinfo/press/Dobbs_Public_Report_January_19_2023.pdf" TargetMode="External"/><Relationship Id="rId25" Type="http://schemas.openxmlformats.org/officeDocument/2006/relationships/hyperlink" Target="https://www.wonkette.com/antivaxx-loons-rfk-jr-jim-hoft-other-idiots-sue-news-outlets-for-booting-them-off-twitter" TargetMode="External"/><Relationship Id="rId2" Type="http://schemas.openxmlformats.org/officeDocument/2006/relationships/styles" Target="styles.xml"/><Relationship Id="rId16" Type="http://schemas.openxmlformats.org/officeDocument/2006/relationships/hyperlink" Target="https://www.nytimes.com/2022/11/19/us/supreme-court-leak-abortion-roe-wade.html?smid=tw-nytimes&amp;smtyp=cur" TargetMode="External"/><Relationship Id="rId20" Type="http://schemas.openxmlformats.org/officeDocument/2006/relationships/hyperlink" Target="https://s3.documentcloud.org/documents/23574073/1-ca-cv-22-0388-az-republican-party.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ellateinquiry.jud.ct.gov/DocumentDisplayer.aspx?AppId=2&amp;DocId=bbS6%2f%2b2VrEG2olwWTxxyyg%3d%3d" TargetMode="External"/><Relationship Id="rId24" Type="http://schemas.openxmlformats.org/officeDocument/2006/relationships/hyperlink" Target="https://storage.courtlistener.com/recap/gov.uscourts.txnd.371829/gov.uscourts.txnd.371829.1.0.pdf" TargetMode="External"/><Relationship Id="rId5" Type="http://schemas.openxmlformats.org/officeDocument/2006/relationships/footnotes" Target="footnotes.xml"/><Relationship Id="rId15" Type="http://schemas.openxmlformats.org/officeDocument/2006/relationships/hyperlink" Target="https://openargs.com/wp-content/uploads/TX-Sanctions-Reynal.pdf" TargetMode="External"/><Relationship Id="rId23" Type="http://schemas.openxmlformats.org/officeDocument/2006/relationships/hyperlink" Target="https://docs.house.gov/billsthisweek/20230109/118-Rules-of-the-House-of-Representatives-SxS-V2.pdf" TargetMode="External"/><Relationship Id="rId28" Type="http://schemas.openxmlformats.org/officeDocument/2006/relationships/footer" Target="footer1.xml"/><Relationship Id="rId10" Type="http://schemas.openxmlformats.org/officeDocument/2006/relationships/hyperlink" Target="https://storage.courtlistener.com/recap/gov.uscourts.dcd.144698/gov.uscourts.dcd.144698.13.0.pdf" TargetMode="External"/><Relationship Id="rId19" Type="http://schemas.openxmlformats.org/officeDocument/2006/relationships/hyperlink" Target="https://civilinquiry.jud.ct.gov/DocumentInquiry/DocumentInquiry.aspx?DocumentNo=2430614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ppellateinquiry.jud.ct.gov/DocumentDisplayer.aspx?AppId=2&amp;DocId=FFFgOmup5xAsvRQUIgli%2bg%3d%3d" TargetMode="External"/><Relationship Id="rId22" Type="http://schemas.openxmlformats.org/officeDocument/2006/relationships/hyperlink" Target="https://www.congress.gov/bill/118th-congress/house-resolution/5/text" TargetMode="External"/><Relationship Id="rId27" Type="http://schemas.openxmlformats.org/officeDocument/2006/relationships/hyperlink" Target="https://scholar.google.com/scholar_case?case=1211621494498588758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2</cp:revision>
  <dcterms:created xsi:type="dcterms:W3CDTF">2023-01-20T00:37:00Z</dcterms:created>
  <dcterms:modified xsi:type="dcterms:W3CDTF">2023-01-20T00:37:00Z</dcterms:modified>
</cp:coreProperties>
</file>